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006A8" w14:textId="56CC3C3D" w:rsidR="009B5543" w:rsidRDefault="001B242A">
      <w:r>
        <w:rPr>
          <w:noProof/>
        </w:rPr>
        <w:drawing>
          <wp:anchor distT="0" distB="0" distL="114300" distR="114300" simplePos="0" relativeHeight="251658240" behindDoc="1" locked="0" layoutInCell="1" allowOverlap="1" wp14:anchorId="423A8F68" wp14:editId="2D67967F">
            <wp:simplePos x="0" y="0"/>
            <wp:positionH relativeFrom="column">
              <wp:posOffset>-447675</wp:posOffset>
            </wp:positionH>
            <wp:positionV relativeFrom="paragraph">
              <wp:posOffset>-438150</wp:posOffset>
            </wp:positionV>
            <wp:extent cx="7522936" cy="10641315"/>
            <wp:effectExtent l="0" t="0" r="190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936" cy="106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Серия ГР №</w:t>
      </w:r>
      <w:r w:rsidR="009A04A7">
        <w:t>52304</w:t>
      </w:r>
    </w:p>
    <w:p w14:paraId="3988C92A" w14:textId="4F9A1A70" w:rsidR="001B242A" w:rsidRDefault="001B242A"/>
    <w:p w14:paraId="65F50DC8" w14:textId="051E9C5C" w:rsidR="001B242A" w:rsidRDefault="001B242A" w:rsidP="001B242A">
      <w:pPr>
        <w:jc w:val="center"/>
      </w:pPr>
    </w:p>
    <w:p w14:paraId="02611BB7" w14:textId="6270E7FC" w:rsidR="001B242A" w:rsidRDefault="001B242A" w:rsidP="001B242A">
      <w:pPr>
        <w:jc w:val="center"/>
      </w:pPr>
    </w:p>
    <w:p w14:paraId="2080AAB5" w14:textId="0321AB6A" w:rsidR="001B242A" w:rsidRDefault="001B242A" w:rsidP="001B242A">
      <w:pPr>
        <w:jc w:val="center"/>
      </w:pPr>
    </w:p>
    <w:p w14:paraId="3DB9A3D3" w14:textId="15CEB6D7" w:rsidR="001B242A" w:rsidRDefault="001B242A" w:rsidP="001B242A">
      <w:pPr>
        <w:jc w:val="center"/>
      </w:pPr>
    </w:p>
    <w:p w14:paraId="364910C6" w14:textId="2C155E63" w:rsidR="001B242A" w:rsidRDefault="001B242A" w:rsidP="001B242A">
      <w:pPr>
        <w:jc w:val="center"/>
      </w:pPr>
    </w:p>
    <w:p w14:paraId="4AD2C95E" w14:textId="1383E6FB" w:rsidR="001B242A" w:rsidRDefault="001B242A" w:rsidP="001B242A">
      <w:pPr>
        <w:jc w:val="center"/>
      </w:pPr>
    </w:p>
    <w:p w14:paraId="4640D7C4" w14:textId="40A256F7" w:rsidR="001B242A" w:rsidRDefault="001B242A" w:rsidP="001B242A">
      <w:pPr>
        <w:jc w:val="center"/>
      </w:pPr>
    </w:p>
    <w:p w14:paraId="2EEF16A0" w14:textId="2543CA40" w:rsidR="001B242A" w:rsidRDefault="001B242A" w:rsidP="001B242A">
      <w:pPr>
        <w:jc w:val="center"/>
      </w:pPr>
    </w:p>
    <w:p w14:paraId="34B2AFB9" w14:textId="460C2812" w:rsidR="001B242A" w:rsidRDefault="001B242A" w:rsidP="001B242A">
      <w:pPr>
        <w:jc w:val="center"/>
      </w:pPr>
    </w:p>
    <w:p w14:paraId="5B6A088A" w14:textId="69EF01F4" w:rsidR="001B242A" w:rsidRDefault="009A04A7" w:rsidP="001B242A">
      <w:pPr>
        <w:spacing w:after="0" w:line="240" w:lineRule="auto"/>
        <w:jc w:val="center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>НСК ансамбль эстрадного танца «Вдохновение»</w:t>
      </w:r>
    </w:p>
    <w:p w14:paraId="67F28E28" w14:textId="13F81565" w:rsidR="001B242A" w:rsidRPr="001B242A" w:rsidRDefault="001B242A" w:rsidP="001B242A">
      <w:pPr>
        <w:spacing w:after="0" w:line="240" w:lineRule="auto"/>
        <w:jc w:val="center"/>
        <w:rPr>
          <w:rFonts w:ascii="Arial Narrow" w:hAnsi="Arial Narrow"/>
          <w:sz w:val="28"/>
          <w:szCs w:val="28"/>
        </w:rPr>
      </w:pPr>
      <w:r w:rsidRPr="001B242A">
        <w:rPr>
          <w:rFonts w:ascii="Arial Narrow" w:hAnsi="Arial Narrow"/>
          <w:sz w:val="28"/>
          <w:szCs w:val="28"/>
        </w:rPr>
        <w:t>(</w:t>
      </w:r>
      <w:r w:rsidR="009A04A7">
        <w:rPr>
          <w:rFonts w:ascii="Arial Narrow" w:hAnsi="Arial Narrow"/>
          <w:sz w:val="28"/>
          <w:szCs w:val="28"/>
        </w:rPr>
        <w:t>МАУК «ГДК»</w:t>
      </w:r>
      <w:r w:rsidRPr="001B242A">
        <w:rPr>
          <w:rFonts w:ascii="Arial Narrow" w:hAnsi="Arial Narrow"/>
          <w:sz w:val="28"/>
          <w:szCs w:val="28"/>
        </w:rPr>
        <w:t xml:space="preserve">, </w:t>
      </w:r>
      <w:r w:rsidR="009A04A7">
        <w:rPr>
          <w:rFonts w:ascii="Arial Narrow" w:hAnsi="Arial Narrow"/>
          <w:sz w:val="28"/>
          <w:szCs w:val="28"/>
        </w:rPr>
        <w:t>Мурманская область Ковдор</w:t>
      </w:r>
      <w:r w:rsidRPr="001B242A">
        <w:rPr>
          <w:rFonts w:ascii="Arial Narrow" w:hAnsi="Arial Narrow"/>
          <w:sz w:val="28"/>
          <w:szCs w:val="28"/>
        </w:rPr>
        <w:t>)</w:t>
      </w:r>
    </w:p>
    <w:p w14:paraId="624971DB" w14:textId="731410BA" w:rsidR="001B242A" w:rsidRPr="001B242A" w:rsidRDefault="001B242A" w:rsidP="001B242A">
      <w:pPr>
        <w:jc w:val="center"/>
        <w:rPr>
          <w:rFonts w:ascii="Arial Narrow" w:hAnsi="Arial Narrow"/>
          <w:b/>
          <w:bCs/>
          <w:i/>
          <w:iCs/>
          <w:sz w:val="32"/>
          <w:szCs w:val="32"/>
        </w:rPr>
      </w:pPr>
      <w:r w:rsidRPr="001B242A">
        <w:rPr>
          <w:rFonts w:ascii="Arial Narrow" w:hAnsi="Arial Narrow"/>
          <w:b/>
          <w:bCs/>
          <w:i/>
          <w:iCs/>
          <w:color w:val="FF0000"/>
          <w:sz w:val="32"/>
          <w:szCs w:val="32"/>
        </w:rPr>
        <w:t>Руководитель/преподаватель:</w:t>
      </w:r>
      <w:r>
        <w:rPr>
          <w:rFonts w:ascii="Arial Narrow" w:hAnsi="Arial Narrow"/>
          <w:b/>
          <w:bCs/>
          <w:i/>
          <w:iCs/>
          <w:color w:val="FF0000"/>
          <w:sz w:val="32"/>
          <w:szCs w:val="32"/>
        </w:rPr>
        <w:t xml:space="preserve"> </w:t>
      </w:r>
      <w:r w:rsidR="009A04A7">
        <w:rPr>
          <w:rFonts w:ascii="Arial Narrow" w:hAnsi="Arial Narrow"/>
          <w:color w:val="000000" w:themeColor="text1"/>
          <w:sz w:val="32"/>
          <w:szCs w:val="32"/>
        </w:rPr>
        <w:t>ОЛЬГА АНАТОЛЬЕВНА АНЕПИР</w:t>
      </w:r>
      <w:r w:rsidR="00CA7CD2">
        <w:rPr>
          <w:rFonts w:ascii="Arial Narrow" w:hAnsi="Arial Narrow"/>
          <w:color w:val="000000" w:themeColor="text1"/>
          <w:sz w:val="32"/>
          <w:szCs w:val="32"/>
        </w:rPr>
        <w:t xml:space="preserve">  </w:t>
      </w:r>
      <w:r w:rsidRPr="001B242A">
        <w:rPr>
          <w:rFonts w:ascii="Arial Narrow" w:hAnsi="Arial Narrow"/>
          <w:color w:val="000000" w:themeColor="text1"/>
          <w:sz w:val="32"/>
          <w:szCs w:val="32"/>
        </w:rPr>
        <w:t xml:space="preserve"> </w:t>
      </w:r>
      <w:r w:rsidR="00CA7CD2">
        <w:rPr>
          <w:rFonts w:ascii="Arial Narrow" w:hAnsi="Arial Narrow"/>
          <w:color w:val="000000" w:themeColor="text1"/>
          <w:sz w:val="32"/>
          <w:szCs w:val="32"/>
        </w:rPr>
        <w:t xml:space="preserve">   </w:t>
      </w:r>
    </w:p>
    <w:p w14:paraId="14A815BC" w14:textId="67F7FB6F" w:rsidR="001B242A" w:rsidRPr="001B242A" w:rsidRDefault="001B242A" w:rsidP="001B242A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  <w:r w:rsidRPr="001B242A">
        <w:rPr>
          <w:rFonts w:ascii="Arial Narrow" w:hAnsi="Arial Narrow"/>
          <w:b/>
          <w:bCs/>
          <w:i/>
          <w:iCs/>
          <w:color w:val="FF0000"/>
          <w:sz w:val="32"/>
          <w:szCs w:val="32"/>
        </w:rPr>
        <w:t>Номинация:</w:t>
      </w:r>
      <w:r w:rsidRPr="001B242A">
        <w:rPr>
          <w:rFonts w:ascii="Arial Narrow" w:hAnsi="Arial Narrow"/>
          <w:sz w:val="32"/>
          <w:szCs w:val="32"/>
        </w:rPr>
        <w:t xml:space="preserve"> </w:t>
      </w:r>
      <w:r w:rsidR="009A04A7">
        <w:rPr>
          <w:rFonts w:ascii="Arial Narrow" w:hAnsi="Arial Narrow"/>
          <w:sz w:val="32"/>
          <w:szCs w:val="32"/>
        </w:rPr>
        <w:t>Эстрадный танец: ансамбль</w:t>
      </w:r>
      <w:r w:rsidRPr="001B242A">
        <w:rPr>
          <w:rFonts w:ascii="Arial Narrow" w:hAnsi="Arial Narrow"/>
          <w:sz w:val="32"/>
          <w:szCs w:val="32"/>
        </w:rPr>
        <w:t xml:space="preserve">: </w:t>
      </w:r>
      <w:r w:rsidRPr="001B242A">
        <w:rPr>
          <w:rFonts w:ascii="Arial Narrow" w:hAnsi="Arial Narrow"/>
          <w:color w:val="FF0000"/>
          <w:sz w:val="32"/>
          <w:szCs w:val="32"/>
        </w:rPr>
        <w:t>категория:</w:t>
      </w:r>
      <w:r w:rsidRPr="001B242A">
        <w:rPr>
          <w:rFonts w:ascii="Arial Narrow" w:hAnsi="Arial Narrow"/>
          <w:sz w:val="32"/>
          <w:szCs w:val="32"/>
        </w:rPr>
        <w:t xml:space="preserve"> </w:t>
      </w:r>
      <w:r w:rsidR="009A04A7">
        <w:rPr>
          <w:rFonts w:ascii="Arial Narrow" w:hAnsi="Arial Narrow"/>
          <w:sz w:val="32"/>
          <w:szCs w:val="32"/>
        </w:rPr>
        <w:t>16-17 лет</w:t>
      </w:r>
    </w:p>
    <w:p w14:paraId="62C1B78C" w14:textId="541F6ECB" w:rsidR="001B242A" w:rsidRPr="001B242A" w:rsidRDefault="001B242A" w:rsidP="001B242A">
      <w:pPr>
        <w:spacing w:after="0" w:line="240" w:lineRule="auto"/>
        <w:jc w:val="center"/>
        <w:rPr>
          <w:rFonts w:ascii="Arial Narrow" w:hAnsi="Arial Narrow"/>
          <w:sz w:val="36"/>
          <w:szCs w:val="36"/>
        </w:rPr>
      </w:pPr>
      <w:r w:rsidRPr="001B242A">
        <w:rPr>
          <w:rFonts w:ascii="Arial Narrow" w:hAnsi="Arial Narrow"/>
          <w:b/>
          <w:bCs/>
          <w:i/>
          <w:iCs/>
          <w:color w:val="FF0000"/>
          <w:sz w:val="32"/>
          <w:szCs w:val="32"/>
        </w:rPr>
        <w:t>Конкурсная работа:</w:t>
      </w:r>
      <w:r w:rsidRPr="001B242A">
        <w:rPr>
          <w:rFonts w:ascii="Arial Narrow" w:hAnsi="Arial Narrow"/>
          <w:sz w:val="32"/>
          <w:szCs w:val="32"/>
        </w:rPr>
        <w:t xml:space="preserve"> </w:t>
      </w:r>
      <w:r w:rsidR="009A04A7">
        <w:rPr>
          <w:rFonts w:ascii="Arial Narrow" w:hAnsi="Arial Narrow"/>
          <w:sz w:val="32"/>
          <w:szCs w:val="32"/>
        </w:rPr>
        <w:t>«Сары-Арка» (Золотая степь)</w:t>
      </w:r>
    </w:p>
    <w:sectPr w:rsidR="001B242A" w:rsidRPr="001B242A" w:rsidSect="001B24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EF404" w14:textId="77777777" w:rsidR="009A04A7" w:rsidRDefault="009A04A7" w:rsidP="009A04A7">
      <w:pPr>
        <w:spacing w:after="0" w:line="240" w:lineRule="auto"/>
      </w:pPr>
      <w:r>
        <w:separator/>
      </w:r>
    </w:p>
  </w:endnote>
  <w:endnote w:type="continuationSeparator" w:id="0">
    <w:p w14:paraId="3250EC8C" w14:textId="77777777" w:rsidR="009A04A7" w:rsidRDefault="009A04A7" w:rsidP="009A0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D23E6" w14:textId="77777777" w:rsidR="009A04A7" w:rsidRDefault="009A04A7" w:rsidP="009A04A7">
      <w:pPr>
        <w:spacing w:after="0" w:line="240" w:lineRule="auto"/>
      </w:pPr>
      <w:r>
        <w:separator/>
      </w:r>
    </w:p>
  </w:footnote>
  <w:footnote w:type="continuationSeparator" w:id="0">
    <w:p w14:paraId="6DB83DFD" w14:textId="77777777" w:rsidR="009A04A7" w:rsidRDefault="009A04A7" w:rsidP="009A04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D3D"/>
    <w:rsid w:val="001B242A"/>
    <w:rsid w:val="00516144"/>
    <w:rsid w:val="006B5D3D"/>
    <w:rsid w:val="008D7717"/>
    <w:rsid w:val="009A04A7"/>
    <w:rsid w:val="009B5543"/>
    <w:rsid w:val="00CA7CD2"/>
    <w:rsid w:val="00D4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708E9"/>
  <w15:chartTrackingRefBased/>
  <w15:docId w15:val="{448598F2-96F6-469B-BB14-920B27901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0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04A7"/>
  </w:style>
  <w:style w:type="paragraph" w:styleId="a5">
    <w:name w:val="footer"/>
    <w:basedOn w:val="a"/>
    <w:link w:val="a6"/>
    <w:uiPriority w:val="99"/>
    <w:unhideWhenUsed/>
    <w:rsid w:val="009A0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0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230</Characters>
  <Application>Microsoft Office Word</Application>
  <DocSecurity>0</DocSecurity>
  <Lines>16</Lines>
  <Paragraphs>6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dcterms:created xsi:type="dcterms:W3CDTF">2022-11-18T11:49:00Z</dcterms:created>
  <dcterms:modified xsi:type="dcterms:W3CDTF">2022-11-18T11:49:00Z</dcterms:modified>
</cp:coreProperties>
</file>